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94" w:rsidRDefault="00DF25F9" w:rsidP="00DF25F9">
      <w:pPr>
        <w:tabs>
          <w:tab w:val="left" w:pos="3135"/>
        </w:tabs>
      </w:pPr>
      <w:r>
        <w:tab/>
      </w:r>
    </w:p>
    <w:p w:rsidR="002F5B89" w:rsidRDefault="002F5B89" w:rsidP="00DF25F9">
      <w:pPr>
        <w:tabs>
          <w:tab w:val="left" w:pos="3135"/>
        </w:tabs>
      </w:pPr>
    </w:p>
    <w:p w:rsidR="002F5B89" w:rsidRDefault="002F5B89" w:rsidP="00DF25F9">
      <w:pPr>
        <w:tabs>
          <w:tab w:val="left" w:pos="3135"/>
        </w:tabs>
      </w:pPr>
    </w:p>
    <w:p w:rsidR="002F5B89" w:rsidRPr="00674073" w:rsidRDefault="002F5B89" w:rsidP="002F5B89">
      <w:pPr>
        <w:rPr>
          <w:b/>
          <w:color w:val="FF0000"/>
          <w:u w:val="single"/>
        </w:rPr>
      </w:pPr>
      <w:r w:rsidRPr="00674073">
        <w:rPr>
          <w:b/>
          <w:color w:val="FF0000"/>
          <w:u w:val="single"/>
        </w:rPr>
        <w:t xml:space="preserve">CENIK: </w:t>
      </w:r>
      <w:r>
        <w:rPr>
          <w:b/>
          <w:color w:val="FF0000"/>
          <w:u w:val="single"/>
        </w:rPr>
        <w:t>Hotel</w:t>
      </w:r>
      <w:r w:rsidR="000F6A36">
        <w:rPr>
          <w:b/>
          <w:color w:val="FF0000"/>
          <w:u w:val="single"/>
        </w:rPr>
        <w:t xml:space="preserve"> </w:t>
      </w:r>
      <w:proofErr w:type="spellStart"/>
      <w:r w:rsidR="003D1770">
        <w:rPr>
          <w:b/>
          <w:color w:val="FF0000"/>
          <w:u w:val="single"/>
        </w:rPr>
        <w:t>Adratic</w:t>
      </w:r>
      <w:proofErr w:type="spellEnd"/>
      <w:r>
        <w:rPr>
          <w:b/>
          <w:color w:val="FF0000"/>
          <w:u w:val="single"/>
        </w:rPr>
        <w:t xml:space="preserve">, Biograd na </w:t>
      </w:r>
      <w:proofErr w:type="spellStart"/>
      <w:r>
        <w:rPr>
          <w:b/>
          <w:color w:val="FF0000"/>
          <w:u w:val="single"/>
        </w:rPr>
        <w:t>moru</w:t>
      </w:r>
      <w:proofErr w:type="spellEnd"/>
    </w:p>
    <w:tbl>
      <w:tblPr>
        <w:tblStyle w:val="Tabelamrea"/>
        <w:tblpPr w:leftFromText="141" w:rightFromText="141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1412"/>
        <w:gridCol w:w="1957"/>
        <w:gridCol w:w="1842"/>
        <w:gridCol w:w="1701"/>
        <w:gridCol w:w="2410"/>
      </w:tblGrid>
      <w:tr w:rsidR="002F5B89" w:rsidRPr="00674073" w:rsidTr="000F6A36">
        <w:tc>
          <w:tcPr>
            <w:tcW w:w="1412" w:type="dxa"/>
          </w:tcPr>
          <w:p w:rsidR="002F5B89" w:rsidRPr="00674073" w:rsidRDefault="002F5B89" w:rsidP="002F5B89">
            <w:pPr>
              <w:rPr>
                <w:b/>
              </w:rPr>
            </w:pPr>
          </w:p>
        </w:tc>
        <w:tc>
          <w:tcPr>
            <w:tcW w:w="1957" w:type="dxa"/>
          </w:tcPr>
          <w:p w:rsidR="002F5B89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4.1.-9.6.</w:t>
            </w:r>
          </w:p>
          <w:p w:rsidR="002F5B89" w:rsidRPr="00674073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23.9.-28.12.</w:t>
            </w:r>
          </w:p>
        </w:tc>
        <w:tc>
          <w:tcPr>
            <w:tcW w:w="1842" w:type="dxa"/>
          </w:tcPr>
          <w:p w:rsidR="002F5B89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10.6.-23.6.</w:t>
            </w:r>
          </w:p>
          <w:p w:rsidR="002F5B89" w:rsidRPr="00674073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2.9.-22.9.</w:t>
            </w:r>
          </w:p>
        </w:tc>
        <w:tc>
          <w:tcPr>
            <w:tcW w:w="1701" w:type="dxa"/>
          </w:tcPr>
          <w:p w:rsidR="002F5B89" w:rsidRPr="00674073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24.6.-14.7.</w:t>
            </w:r>
          </w:p>
          <w:p w:rsidR="002F5B89" w:rsidRPr="00674073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19.8.-1.9.</w:t>
            </w:r>
          </w:p>
        </w:tc>
        <w:tc>
          <w:tcPr>
            <w:tcW w:w="2410" w:type="dxa"/>
          </w:tcPr>
          <w:p w:rsidR="002F5B89" w:rsidRPr="00674073" w:rsidRDefault="002F5B89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15.7.-18.8.</w:t>
            </w:r>
          </w:p>
        </w:tc>
      </w:tr>
      <w:tr w:rsidR="002F5B89" w:rsidRPr="00674073" w:rsidTr="000F6A36">
        <w:tc>
          <w:tcPr>
            <w:tcW w:w="1412" w:type="dxa"/>
          </w:tcPr>
          <w:p w:rsidR="002F5B89" w:rsidRPr="00674073" w:rsidRDefault="000F6A36" w:rsidP="002F5B89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>½ COMFORT</w:t>
            </w:r>
            <w:r w:rsidR="002F5B89">
              <w:rPr>
                <w:b/>
                <w:color w:val="5B9BD5" w:themeColor="accent1"/>
              </w:rPr>
              <w:t xml:space="preserve"> AC, POL</w:t>
            </w:r>
          </w:p>
        </w:tc>
        <w:tc>
          <w:tcPr>
            <w:tcW w:w="1957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842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701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410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2F5B89" w:rsidRPr="00674073" w:rsidTr="000F6A36">
        <w:tc>
          <w:tcPr>
            <w:tcW w:w="1412" w:type="dxa"/>
          </w:tcPr>
          <w:p w:rsidR="002F5B89" w:rsidRPr="00674073" w:rsidRDefault="002F5B89" w:rsidP="002F3C2B">
            <w:pPr>
              <w:rPr>
                <w:b/>
                <w:color w:val="5B9BD5" w:themeColor="accent1"/>
              </w:rPr>
            </w:pPr>
            <w:r>
              <w:rPr>
                <w:b/>
                <w:color w:val="5B9BD5" w:themeColor="accent1"/>
              </w:rPr>
              <w:t xml:space="preserve">1/2+1 </w:t>
            </w:r>
            <w:r w:rsidR="002F3C2B">
              <w:rPr>
                <w:b/>
                <w:color w:val="5B9BD5" w:themeColor="accent1"/>
              </w:rPr>
              <w:t>SUPERIOR</w:t>
            </w:r>
            <w:r w:rsidR="000F6A36">
              <w:rPr>
                <w:b/>
                <w:color w:val="5B9BD5" w:themeColor="accent1"/>
              </w:rPr>
              <w:t xml:space="preserve"> </w:t>
            </w:r>
            <w:r w:rsidR="002F3C2B">
              <w:rPr>
                <w:b/>
                <w:color w:val="5B9BD5" w:themeColor="accent1"/>
              </w:rPr>
              <w:t>B</w:t>
            </w:r>
            <w:r w:rsidR="000F6A36">
              <w:rPr>
                <w:b/>
                <w:color w:val="5B9BD5" w:themeColor="accent1"/>
              </w:rPr>
              <w:t xml:space="preserve"> </w:t>
            </w:r>
            <w:r>
              <w:rPr>
                <w:b/>
                <w:color w:val="5B9BD5" w:themeColor="accent1"/>
              </w:rPr>
              <w:t>AC, POL</w:t>
            </w:r>
          </w:p>
        </w:tc>
        <w:tc>
          <w:tcPr>
            <w:tcW w:w="1957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842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701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2410" w:type="dxa"/>
          </w:tcPr>
          <w:p w:rsidR="002F5B89" w:rsidRPr="00674073" w:rsidRDefault="003D1770" w:rsidP="002F5B89">
            <w:pPr>
              <w:rPr>
                <w:b/>
              </w:rPr>
            </w:pPr>
            <w:r>
              <w:rPr>
                <w:b/>
              </w:rPr>
              <w:t>74</w:t>
            </w:r>
          </w:p>
        </w:tc>
      </w:tr>
    </w:tbl>
    <w:p w:rsidR="002F5B89" w:rsidRPr="00674073" w:rsidRDefault="002F5B89" w:rsidP="002F5B89">
      <w:pPr>
        <w:rPr>
          <w:b/>
        </w:rPr>
      </w:pPr>
    </w:p>
    <w:p w:rsidR="002F5B89" w:rsidRDefault="002F5B89" w:rsidP="002F5B89">
      <w:pPr>
        <w:rPr>
          <w:b/>
          <w:color w:val="FF0000"/>
        </w:rPr>
      </w:pPr>
    </w:p>
    <w:p w:rsidR="002F5B89" w:rsidRDefault="002F5B89" w:rsidP="002F5B89">
      <w:pPr>
        <w:rPr>
          <w:b/>
          <w:color w:val="FF0000"/>
        </w:rPr>
      </w:pPr>
    </w:p>
    <w:p w:rsidR="000F6A36" w:rsidRDefault="000F6A36" w:rsidP="002F5B89">
      <w:pPr>
        <w:rPr>
          <w:b/>
          <w:color w:val="FF0000"/>
        </w:rPr>
      </w:pPr>
      <w:bookmarkStart w:id="0" w:name="_GoBack"/>
      <w:bookmarkEnd w:id="0"/>
    </w:p>
    <w:p w:rsidR="000F6A36" w:rsidRDefault="000F6A36" w:rsidP="002F5B89">
      <w:pPr>
        <w:rPr>
          <w:b/>
          <w:color w:val="FF0000"/>
        </w:rPr>
      </w:pPr>
    </w:p>
    <w:p w:rsidR="002F5B89" w:rsidRPr="00A06F47" w:rsidRDefault="002F5B89" w:rsidP="002F5B89">
      <w:r w:rsidRPr="00674073">
        <w:rPr>
          <w:b/>
          <w:color w:val="FF0000"/>
        </w:rPr>
        <w:t>Cena vključuje</w:t>
      </w:r>
      <w:r>
        <w:t xml:space="preserve">: Polpenzion, namestitev v dvoposteljni sobi, Koriščenje SPA ZONE: savna, </w:t>
      </w:r>
      <w:proofErr w:type="spellStart"/>
      <w:r>
        <w:t>whirlpool</w:t>
      </w:r>
      <w:proofErr w:type="spellEnd"/>
      <w:r>
        <w:t xml:space="preserve">, relax zone, fitnes po predhodni rezervaciji termina. </w:t>
      </w:r>
    </w:p>
    <w:p w:rsidR="002F5B89" w:rsidRDefault="002F5B89" w:rsidP="002F5B89">
      <w:r w:rsidRPr="00674073">
        <w:rPr>
          <w:b/>
          <w:color w:val="FF0000"/>
        </w:rPr>
        <w:t>Opombe:</w:t>
      </w:r>
      <w:r w:rsidRPr="00674073">
        <w:rPr>
          <w:color w:val="FF0000"/>
        </w:rPr>
        <w:t xml:space="preserve"> </w:t>
      </w:r>
      <w:r>
        <w:t xml:space="preserve">Minimalno bivanje je 3 noči, v terminu od 24.6.-1.9. 4 noči.   </w:t>
      </w:r>
    </w:p>
    <w:p w:rsidR="002F5B89" w:rsidRDefault="002F5B89" w:rsidP="002F5B89">
      <w:pPr>
        <w:rPr>
          <w:color w:val="FF0000"/>
          <w:u w:val="single"/>
        </w:rPr>
      </w:pPr>
      <w:r w:rsidRPr="00674073">
        <w:rPr>
          <w:color w:val="FF0000"/>
          <w:u w:val="single"/>
        </w:rPr>
        <w:t>AKCIJE:</w:t>
      </w:r>
    </w:p>
    <w:p w:rsidR="002F5B89" w:rsidRDefault="002F5B89" w:rsidP="002F5B89">
      <w:pPr>
        <w:rPr>
          <w:color w:val="FF0000"/>
          <w:u w:val="single"/>
        </w:rPr>
      </w:pPr>
      <w:r>
        <w:rPr>
          <w:color w:val="FF0000"/>
          <w:u w:val="single"/>
        </w:rPr>
        <w:t xml:space="preserve">Otroci do </w:t>
      </w:r>
      <w:r w:rsidR="002F3C2B">
        <w:rPr>
          <w:color w:val="FF0000"/>
          <w:u w:val="single"/>
        </w:rPr>
        <w:t>12 let na osnovnem ležišču 20% popust.</w:t>
      </w:r>
    </w:p>
    <w:p w:rsidR="002F5B89" w:rsidRPr="00A06F47" w:rsidRDefault="002F5B89" w:rsidP="002F5B89">
      <w:pPr>
        <w:rPr>
          <w:b/>
          <w:color w:val="FF0000"/>
        </w:rPr>
      </w:pPr>
      <w:r w:rsidRPr="00674073">
        <w:rPr>
          <w:b/>
          <w:color w:val="FF0000"/>
        </w:rPr>
        <w:t xml:space="preserve">Doplačila: </w:t>
      </w:r>
    </w:p>
    <w:p w:rsidR="002F5B89" w:rsidRDefault="002F5B89" w:rsidP="002F5B89">
      <w:pPr>
        <w:pStyle w:val="Odstavekseznama"/>
        <w:numPr>
          <w:ilvl w:val="0"/>
          <w:numId w:val="1"/>
        </w:numPr>
      </w:pPr>
      <w:r>
        <w:t xml:space="preserve">Turistična taksa 1 EUR os/dan odrasli. </w:t>
      </w:r>
    </w:p>
    <w:p w:rsidR="002F5B89" w:rsidRDefault="002F5B89" w:rsidP="002F5B89">
      <w:pPr>
        <w:pStyle w:val="Odstavekseznama"/>
        <w:numPr>
          <w:ilvl w:val="0"/>
          <w:numId w:val="1"/>
        </w:numPr>
      </w:pPr>
      <w:proofErr w:type="spellStart"/>
      <w:r>
        <w:t>Single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50% doplačila od 15.7.-18.8. 70% doplačila. </w:t>
      </w:r>
    </w:p>
    <w:p w:rsidR="002F5B89" w:rsidRDefault="002F5B89" w:rsidP="002F5B89">
      <w:pPr>
        <w:pStyle w:val="Odstavekseznama"/>
        <w:numPr>
          <w:ilvl w:val="0"/>
          <w:numId w:val="1"/>
        </w:numPr>
      </w:pPr>
      <w:r>
        <w:t>Parkirnina: 6 EUR /dnevno</w:t>
      </w:r>
    </w:p>
    <w:p w:rsidR="002F3C2B" w:rsidRDefault="002F3C2B" w:rsidP="002F5B89">
      <w:pPr>
        <w:pStyle w:val="Odstavekseznama"/>
        <w:numPr>
          <w:ilvl w:val="0"/>
          <w:numId w:val="1"/>
        </w:numPr>
      </w:pPr>
      <w:r>
        <w:t xml:space="preserve">Otroška posteljica 8 EUR na dan. </w:t>
      </w:r>
    </w:p>
    <w:p w:rsidR="002F5B89" w:rsidRDefault="002F5B89" w:rsidP="00DF25F9">
      <w:pPr>
        <w:tabs>
          <w:tab w:val="left" w:pos="3135"/>
        </w:tabs>
      </w:pPr>
    </w:p>
    <w:sectPr w:rsidR="002F5B89" w:rsidSect="003B48F9">
      <w:headerReference w:type="default" r:id="rId8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70D"/>
    <w:multiLevelType w:val="hybridMultilevel"/>
    <w:tmpl w:val="7E1ECC82"/>
    <w:lvl w:ilvl="0" w:tplc="EA16E04C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0F6A36"/>
    <w:rsid w:val="002F3C2B"/>
    <w:rsid w:val="002F5B89"/>
    <w:rsid w:val="003B48F9"/>
    <w:rsid w:val="003D1770"/>
    <w:rsid w:val="004774A5"/>
    <w:rsid w:val="005F1A94"/>
    <w:rsid w:val="00A809F5"/>
    <w:rsid w:val="00D55492"/>
    <w:rsid w:val="00D85946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2F5B8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2F5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Odstavekseznama">
    <w:name w:val="List Paragraph"/>
    <w:basedOn w:val="Navaden"/>
    <w:uiPriority w:val="34"/>
    <w:qFormat/>
    <w:rsid w:val="002F5B8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2F5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4</cp:revision>
  <dcterms:created xsi:type="dcterms:W3CDTF">2017-01-10T11:18:00Z</dcterms:created>
  <dcterms:modified xsi:type="dcterms:W3CDTF">2017-01-10T11:29:00Z</dcterms:modified>
</cp:coreProperties>
</file>